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36"/>
            <w:szCs w:val="36"/>
            <w:u w:val="single"/>
            <w:rtl w:val="0"/>
          </w:rPr>
          <w:t xml:space="preserve">Unit 7 Lesson 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36"/>
            <w:szCs w:val="36"/>
            <w:u w:val="single"/>
            <w:rtl w:val="0"/>
          </w:rPr>
          <w:t xml:space="preserve">Vocabulary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Signing Every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xuqov664jizi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EVERY-MORNING                   EVERY-AFTERNOON                EVERY-NIGHT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ossfsw66w73u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EVERY-YEAR </w:t>
        <w:tab/>
        <w:tab/>
        <w:t xml:space="preserve">    EVERY-MONTH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EVERY-WEEK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2ajbmfh34w8g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EVERY-________(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days of the week)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3hsffjftpd2x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Morning Routines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BATHE, TAKE-BATH                 BREAKFAST                              BRUSH-TEETH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EAT</w:t>
        <w:tab/>
        <w:tab/>
        <w:tab/>
        <w:tab/>
        <w:t xml:space="preserve">     BRUSH-HAIR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ab/>
        <w:t xml:space="preserve">         OVERSLEEP, SLEEP-IN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GET-UP</w:t>
        <w:tab/>
        <w:tab/>
        <w:tab/>
        <w:t xml:space="preserve">     GET-READY                              COMB-HAIR 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PUT-ON-MAKEUP</w:t>
        <w:tab/>
        <w:tab/>
        <w:t xml:space="preserve">     SHAVE  </w:t>
        <w:tab/>
        <w:tab/>
        <w:tab/>
        <w:t xml:space="preserve">         GET-DRESSED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SHOWER </w:t>
        <w:tab/>
        <w:tab/>
        <w:tab/>
        <w:t xml:space="preserve">     WAKE-UP   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Evening Routines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CHANGE-CLOTHES                 CHORES, DUTIES                      DINNER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EARLY (2)   </w:t>
        <w:tab/>
        <w:tab/>
        <w:tab/>
        <w:t xml:space="preserve">     GO-TO-BED</w:t>
        <w:tab/>
        <w:tab/>
        <w:t xml:space="preserve">          FALL-ASLEEP 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LEAVE, GO-AWAY, GO-OUT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ERRANDS</w:t>
        <w:tab/>
        <w:tab/>
        <w:tab/>
        <w:t xml:space="preserve">          REST, RELAX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TIME+SET-UP   </w:t>
        <w:tab/>
        <w:tab/>
        <w:t xml:space="preserve">       LUNCH</w:t>
        <w:tab/>
        <w:tab/>
        <w:tab/>
        <w:t xml:space="preserve">          CHANGE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What’s Your Routine?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FOR-EXAMPLE                           VARY                  </w:t>
        <w:tab/>
        <w:tab/>
        <w:t xml:space="preserve">          SCHEDULE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kOqD9BkUniw&amp;index=2&amp;list=PLKxWoXLNTNtdD9zrsBx_2uxSzL-JxaKSL" TargetMode="External"/><Relationship Id="rId7" Type="http://schemas.openxmlformats.org/officeDocument/2006/relationships/hyperlink" Target="https://www.youtube.com/watch?v=kOqD9BkUniw&amp;index=2&amp;list=PLKxWoXLNTNtdD9zrsBx_2uxSzL-JxaKS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